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EED2A" w14:textId="77777777" w:rsidR="004F4E52" w:rsidRDefault="004F4E52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pacing w:val="-2"/>
          <w:sz w:val="28"/>
          <w:szCs w:val="28"/>
        </w:rPr>
        <w:t>Паспорт муниципальной программы</w:t>
      </w:r>
    </w:p>
    <w:p w14:paraId="559D4357" w14:textId="77777777" w:rsidR="004F4E52" w:rsidRDefault="004F4E52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pacing w:val="-2"/>
          <w:sz w:val="28"/>
          <w:szCs w:val="28"/>
        </w:rPr>
        <w:t>«</w:t>
      </w:r>
      <w:r w:rsidR="00260853">
        <w:rPr>
          <w:b/>
          <w:bCs/>
          <w:spacing w:val="-2"/>
          <w:sz w:val="28"/>
          <w:szCs w:val="28"/>
        </w:rPr>
        <w:t>Благоустройство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город Балашов</w:t>
      </w:r>
    </w:p>
    <w:p w14:paraId="0D2D4DB4" w14:textId="77777777" w:rsidR="004F4E52" w:rsidRDefault="00271F6C" w:rsidP="004F4E52">
      <w:pPr>
        <w:pStyle w:val="Standard"/>
        <w:shd w:val="clear" w:color="auto" w:fill="FFFFFF"/>
        <w:spacing w:line="312" w:lineRule="exact"/>
        <w:ind w:left="547" w:hanging="470"/>
        <w:jc w:val="center"/>
      </w:pPr>
      <w:r>
        <w:rPr>
          <w:b/>
          <w:bCs/>
          <w:sz w:val="28"/>
          <w:szCs w:val="28"/>
        </w:rPr>
        <w:t>в 202</w:t>
      </w:r>
      <w:r w:rsidR="00415A1D">
        <w:rPr>
          <w:b/>
          <w:bCs/>
          <w:sz w:val="28"/>
          <w:szCs w:val="28"/>
        </w:rPr>
        <w:t>1-2023</w:t>
      </w:r>
      <w:r w:rsidR="004F4E52">
        <w:rPr>
          <w:b/>
          <w:bCs/>
          <w:sz w:val="28"/>
          <w:szCs w:val="28"/>
        </w:rPr>
        <w:t xml:space="preserve"> году»</w:t>
      </w:r>
    </w:p>
    <w:tbl>
      <w:tblPr>
        <w:tblW w:w="10065" w:type="dxa"/>
        <w:tblInd w:w="-2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4F4E52" w14:paraId="737D1999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AB7DA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Наименование</w:t>
            </w:r>
          </w:p>
          <w:p w14:paraId="1C3BE849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AF3F0" w14:textId="77777777" w:rsidR="004F4E52" w:rsidRDefault="004F4E52" w:rsidP="00415A1D">
            <w:pPr>
              <w:pStyle w:val="Standard"/>
              <w:jc w:val="both"/>
            </w:pPr>
            <w:r>
              <w:rPr>
                <w:sz w:val="28"/>
                <w:szCs w:val="28"/>
              </w:rPr>
              <w:t>Муниципальная программа «Развитие муниципального образования город Балашов в 20</w:t>
            </w:r>
            <w:r w:rsidR="00271F6C">
              <w:rPr>
                <w:sz w:val="28"/>
                <w:szCs w:val="28"/>
              </w:rPr>
              <w:t>2</w:t>
            </w:r>
            <w:r w:rsidR="00415A1D">
              <w:rPr>
                <w:sz w:val="28"/>
                <w:szCs w:val="28"/>
              </w:rPr>
              <w:t>1-2023</w:t>
            </w:r>
            <w:r>
              <w:rPr>
                <w:sz w:val="28"/>
                <w:szCs w:val="28"/>
              </w:rPr>
              <w:t xml:space="preserve"> году» (далее Программа)</w:t>
            </w:r>
          </w:p>
        </w:tc>
      </w:tr>
      <w:tr w:rsidR="004F4E52" w14:paraId="396E9FDE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BF380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4525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>Федеральный закон от 06.10.2003 г. № 131-ФЗ «Об общих принципах организации местного самоуправления в Российской Федерации»</w:t>
            </w:r>
          </w:p>
        </w:tc>
      </w:tr>
      <w:tr w:rsidR="004F4E52" w14:paraId="22147F53" w14:textId="77777777" w:rsidTr="00AD670B">
        <w:trPr>
          <w:trHeight w:val="615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7D233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Муниципальный заказчик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E477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>Администрация Балашовского муниципального района</w:t>
            </w:r>
          </w:p>
        </w:tc>
      </w:tr>
      <w:tr w:rsidR="004F4E52" w14:paraId="41E830D0" w14:textId="77777777" w:rsidTr="00AD670B">
        <w:trPr>
          <w:trHeight w:val="345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561AE" w14:textId="77777777" w:rsidR="004F4E52" w:rsidRDefault="004F4E52" w:rsidP="00AD670B">
            <w:pPr>
              <w:pStyle w:val="Standard"/>
              <w:shd w:val="clear" w:color="auto" w:fill="FFFFFF"/>
              <w:tabs>
                <w:tab w:val="left" w:pos="2553"/>
              </w:tabs>
              <w:spacing w:line="322" w:lineRule="exact"/>
              <w:ind w:left="38"/>
            </w:pPr>
            <w:r>
              <w:rPr>
                <w:b/>
                <w:bCs/>
                <w:spacing w:val="-4"/>
                <w:sz w:val="28"/>
                <w:szCs w:val="28"/>
              </w:rPr>
              <w:t>Основные разработчики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11179" w14:textId="77777777" w:rsidR="004F4E52" w:rsidRDefault="004F4E52" w:rsidP="00AD670B">
            <w:pPr>
              <w:pStyle w:val="Standard"/>
            </w:pP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</w:p>
        </w:tc>
      </w:tr>
      <w:tr w:rsidR="004F4E52" w14:paraId="5E937E95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57DF3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Цели и задачи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D7358" w14:textId="77777777" w:rsidR="004F4E52" w:rsidRDefault="004F4E52" w:rsidP="0011391B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 – развитие муниципального образования город Балашов в реализации полномочий, определенных законодательством, повышении качества и эффективности административно-управленческих процессов, содействие созданию комфортных условий проживания граждан.</w:t>
            </w:r>
          </w:p>
          <w:p w14:paraId="109EED49" w14:textId="77777777" w:rsidR="004F4E52" w:rsidRDefault="004F4E52" w:rsidP="007A5E20">
            <w:pPr>
              <w:pStyle w:val="a3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Программы:</w:t>
            </w:r>
          </w:p>
          <w:p w14:paraId="3C01B5CD" w14:textId="77777777" w:rsidR="004F4E52" w:rsidRDefault="004F4E52" w:rsidP="00AD670B">
            <w:pPr>
              <w:pStyle w:val="Standard"/>
              <w:ind w:firstLine="459"/>
              <w:jc w:val="both"/>
            </w:pPr>
            <w:r>
              <w:rPr>
                <w:sz w:val="28"/>
                <w:szCs w:val="28"/>
              </w:rPr>
              <w:t>-    решение вопросов местного значения, в том числе путем укрепления материально-технической базы муниципального образования город Балашов;</w:t>
            </w:r>
          </w:p>
          <w:p w14:paraId="28A860BA" w14:textId="77777777" w:rsidR="004F4E52" w:rsidRDefault="004F4E52" w:rsidP="00AD670B">
            <w:pPr>
              <w:pStyle w:val="a3"/>
              <w:ind w:firstLine="459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содействие в развитии территориальных и организационных основ муниципального образования город Балашов.</w:t>
            </w:r>
          </w:p>
        </w:tc>
      </w:tr>
      <w:tr w:rsidR="004F4E52" w14:paraId="2E409E52" w14:textId="77777777" w:rsidTr="00AD670B"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C111D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Целевые индикаторы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7075" w14:textId="77777777" w:rsidR="004F4E52" w:rsidRDefault="004F4E52" w:rsidP="00AD670B">
            <w:pPr>
              <w:pStyle w:val="a3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Повышение качества </w:t>
            </w:r>
            <w:r w:rsidR="00260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благоустройства мест общего пользования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</w:t>
            </w:r>
            <w:r w:rsidR="002608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0 %</w:t>
            </w:r>
          </w:p>
          <w:p w14:paraId="3FBC1A10" w14:textId="77777777" w:rsidR="004F4E52" w:rsidRDefault="004F4E52" w:rsidP="00AD670B">
            <w:pPr>
              <w:pStyle w:val="a3"/>
              <w:rPr>
                <w:color w:val="000000"/>
              </w:rPr>
            </w:pPr>
          </w:p>
        </w:tc>
      </w:tr>
      <w:tr w:rsidR="004F4E52" w14:paraId="35F7578D" w14:textId="77777777" w:rsidTr="00AD670B">
        <w:trPr>
          <w:trHeight w:val="50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86B6" w14:textId="77777777" w:rsidR="004F4E52" w:rsidRDefault="004F4E52" w:rsidP="00AD670B">
            <w:pPr>
              <w:pStyle w:val="Standard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Сроки и этапы  реализации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A9C35" w14:textId="77777777" w:rsidR="004F4E52" w:rsidRDefault="00415A1D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2021-2023</w:t>
            </w:r>
            <w:r w:rsidR="004F4E5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4E52" w14:paraId="16F59463" w14:textId="77777777" w:rsidTr="00AD670B">
        <w:trPr>
          <w:trHeight w:val="50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6897D" w14:textId="77777777" w:rsidR="004F4E52" w:rsidRDefault="004F4E52" w:rsidP="00AD670B">
            <w:pPr>
              <w:pStyle w:val="Standard"/>
              <w:rPr>
                <w:color w:val="000000"/>
              </w:rPr>
            </w:pPr>
            <w:r>
              <w:rPr>
                <w:b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58329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Социально-экономические, производственные и организационно-хозяйственные мероприятия.</w:t>
            </w:r>
          </w:p>
        </w:tc>
      </w:tr>
      <w:tr w:rsidR="004F4E52" w14:paraId="248A64A0" w14:textId="77777777" w:rsidTr="00AD670B">
        <w:trPr>
          <w:trHeight w:val="33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A614B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Исполнители основных мероприятий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7773" w14:textId="77777777" w:rsidR="004F4E52" w:rsidRDefault="004F4E52" w:rsidP="00AD670B">
            <w:pPr>
              <w:pStyle w:val="Standard"/>
            </w:pP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  <w:r>
              <w:rPr>
                <w:sz w:val="28"/>
                <w:szCs w:val="28"/>
              </w:rPr>
              <w:t>, организации, предприятия и учреждения, выигравшие торги на определение подрядчика, по реализации программных мероприятий муниципальной программы</w:t>
            </w:r>
          </w:p>
        </w:tc>
      </w:tr>
      <w:tr w:rsidR="004F4E52" w14:paraId="66ADE4D3" w14:textId="77777777" w:rsidTr="00AD670B">
        <w:trPr>
          <w:trHeight w:val="18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30C8A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7979C" w14:textId="77777777" w:rsidR="002D44EC" w:rsidRDefault="004F4E52" w:rsidP="002A46B9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финансирование мероприятий Программы, осуществляется за счет средств, предусмотренных </w:t>
            </w:r>
            <w:r>
              <w:rPr>
                <w:spacing w:val="-2"/>
                <w:sz w:val="28"/>
                <w:szCs w:val="28"/>
              </w:rPr>
              <w:t>на эти цели в бюджете муниципального образования</w:t>
            </w:r>
            <w:r>
              <w:rPr>
                <w:sz w:val="28"/>
                <w:szCs w:val="28"/>
              </w:rPr>
              <w:t xml:space="preserve"> </w:t>
            </w:r>
            <w:r w:rsidR="00271F6C">
              <w:rPr>
                <w:spacing w:val="-1"/>
                <w:sz w:val="28"/>
                <w:szCs w:val="28"/>
              </w:rPr>
              <w:t xml:space="preserve">город Балашов на </w:t>
            </w:r>
            <w:r w:rsidR="002D6B92">
              <w:rPr>
                <w:spacing w:val="-1"/>
                <w:sz w:val="28"/>
                <w:szCs w:val="28"/>
              </w:rPr>
              <w:t>2021-2023</w:t>
            </w:r>
            <w:r>
              <w:rPr>
                <w:spacing w:val="-1"/>
                <w:sz w:val="28"/>
                <w:szCs w:val="28"/>
              </w:rPr>
              <w:t xml:space="preserve"> год </w:t>
            </w:r>
            <w:r w:rsidR="002D6B92">
              <w:rPr>
                <w:sz w:val="28"/>
                <w:szCs w:val="28"/>
              </w:rPr>
              <w:t xml:space="preserve">в сумме </w:t>
            </w:r>
            <w:r w:rsidR="002A46B9">
              <w:rPr>
                <w:sz w:val="28"/>
                <w:szCs w:val="28"/>
              </w:rPr>
              <w:t>8</w:t>
            </w:r>
            <w:r w:rsidR="002D6B92">
              <w:rPr>
                <w:sz w:val="28"/>
                <w:szCs w:val="28"/>
              </w:rPr>
              <w:t> </w:t>
            </w:r>
            <w:r w:rsidR="002A46B9">
              <w:rPr>
                <w:sz w:val="28"/>
                <w:szCs w:val="28"/>
              </w:rPr>
              <w:t>188</w:t>
            </w:r>
            <w:r w:rsidR="002D6B92">
              <w:rPr>
                <w:sz w:val="28"/>
                <w:szCs w:val="28"/>
              </w:rPr>
              <w:t>,</w:t>
            </w:r>
            <w:r w:rsidR="002A46B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</w:t>
            </w:r>
            <w:r w:rsidR="002D44EC">
              <w:rPr>
                <w:sz w:val="28"/>
                <w:szCs w:val="28"/>
              </w:rPr>
              <w:t>.</w:t>
            </w:r>
          </w:p>
          <w:p w14:paraId="3FE10C15" w14:textId="77777777" w:rsidR="004F4E52" w:rsidRDefault="002D44EC" w:rsidP="002A46B9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годам:</w:t>
            </w:r>
          </w:p>
          <w:p w14:paraId="4E251FAD" w14:textId="314629B1" w:rsidR="002D44EC" w:rsidRDefault="002D44EC" w:rsidP="002A46B9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 г. – 2 630,0 тыс. рублей;</w:t>
            </w:r>
          </w:p>
          <w:p w14:paraId="376E4F79" w14:textId="77777777" w:rsidR="002D44EC" w:rsidRDefault="002D44EC" w:rsidP="002A46B9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 – 2 730, 0 тыс. рублей;</w:t>
            </w:r>
          </w:p>
          <w:p w14:paraId="6344EFBC" w14:textId="30E16DE3" w:rsidR="002D44EC" w:rsidRDefault="002D44EC" w:rsidP="002A46B9">
            <w:pPr>
              <w:pStyle w:val="Standard"/>
              <w:shd w:val="clear" w:color="auto" w:fill="FFFFFF"/>
              <w:tabs>
                <w:tab w:val="left" w:pos="2520"/>
              </w:tabs>
              <w:spacing w:line="322" w:lineRule="exact"/>
              <w:ind w:left="43"/>
              <w:jc w:val="both"/>
            </w:pPr>
            <w:r>
              <w:rPr>
                <w:sz w:val="28"/>
                <w:szCs w:val="28"/>
              </w:rPr>
              <w:t>2023 г. – 2</w:t>
            </w:r>
            <w:r w:rsidR="00A539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828,2 тыс. рублей. </w:t>
            </w:r>
          </w:p>
        </w:tc>
      </w:tr>
      <w:tr w:rsidR="004F4E52" w14:paraId="270DC4E9" w14:textId="77777777" w:rsidTr="00AE7C86">
        <w:trPr>
          <w:trHeight w:val="1550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5136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674D" w14:textId="77777777" w:rsidR="004F4E52" w:rsidRPr="002A46B9" w:rsidRDefault="004F4E52" w:rsidP="002A46B9">
            <w:pPr>
              <w:pStyle w:val="a3"/>
              <w:rPr>
                <w:rFonts w:ascii="Times New Roman" w:hAnsi="Times New Roman" w:cs="Times New Roman"/>
                <w:color w:val="000000"/>
              </w:rPr>
            </w:pPr>
            <w:r w:rsidRP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Реализа</w:t>
            </w:r>
            <w:r w:rsidR="00271F6C" w:rsidRP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ция мероприятий Программы в </w:t>
            </w:r>
            <w:r w:rsidR="002D6B92" w:rsidRP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2021-2023</w:t>
            </w:r>
            <w:r w:rsid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году позволит </w:t>
            </w:r>
            <w:r w:rsidRP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повысить уровень </w:t>
            </w:r>
            <w:r w:rsidR="002A46B9" w:rsidRPr="002A46B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качества благоустройства мест общего пользования </w:t>
            </w:r>
            <w:r w:rsidR="002A46B9" w:rsidRPr="002A46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(на 10 %)</w:t>
            </w:r>
            <w:r w:rsidRPr="002A46B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;</w:t>
            </w:r>
          </w:p>
          <w:p w14:paraId="478FB0EA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жизни населения;</w:t>
            </w:r>
            <w:r>
              <w:rPr>
                <w:b/>
                <w:color w:val="000000"/>
                <w:sz w:val="28"/>
                <w:szCs w:val="28"/>
              </w:rPr>
              <w:t xml:space="preserve"> (на 20 %);</w:t>
            </w:r>
          </w:p>
          <w:p w14:paraId="6E82E6D5" w14:textId="77777777" w:rsidR="004F4E52" w:rsidRDefault="004F4E52" w:rsidP="00AD670B">
            <w:pPr>
              <w:pStyle w:val="Standard"/>
              <w:jc w:val="both"/>
              <w:rPr>
                <w:sz w:val="28"/>
                <w:szCs w:val="28"/>
              </w:rPr>
            </w:pPr>
          </w:p>
          <w:p w14:paraId="2EDE73D0" w14:textId="77777777" w:rsidR="004F4E52" w:rsidRDefault="004F4E52" w:rsidP="00AD670B">
            <w:pPr>
              <w:pStyle w:val="Standard"/>
              <w:jc w:val="both"/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F4E52" w14:paraId="64385D55" w14:textId="77777777" w:rsidTr="00AD670B">
        <w:trPr>
          <w:trHeight w:val="3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EA05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Система организации контроля над исполнением Программы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B7AE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Контроль над исполнением Программы осуществляет администрация Балашовского муниципального района, </w:t>
            </w:r>
            <w:r w:rsidRPr="003B24CD">
              <w:rPr>
                <w:sz w:val="28"/>
                <w:szCs w:val="28"/>
              </w:rPr>
              <w:t>Комитет по жилищно-коммунальному хозяйству администрации Балашовского муниципального района</w:t>
            </w:r>
          </w:p>
        </w:tc>
      </w:tr>
      <w:tr w:rsidR="004F4E52" w14:paraId="26B7554B" w14:textId="77777777" w:rsidTr="00AD670B">
        <w:trPr>
          <w:trHeight w:val="387"/>
        </w:trPr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7EE3" w14:textId="77777777" w:rsidR="004F4E52" w:rsidRDefault="004F4E52" w:rsidP="00AD670B">
            <w:pPr>
              <w:pStyle w:val="Standard"/>
            </w:pPr>
            <w:r>
              <w:rPr>
                <w:b/>
                <w:sz w:val="28"/>
                <w:szCs w:val="28"/>
              </w:rPr>
              <w:t>Показатели эффективности расходования бюджетных средств</w:t>
            </w:r>
          </w:p>
        </w:tc>
        <w:tc>
          <w:tcPr>
            <w:tcW w:w="7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DB1B7" w14:textId="77777777" w:rsidR="004F4E52" w:rsidRDefault="004F4E52" w:rsidP="00AD670B">
            <w:pPr>
              <w:pStyle w:val="Standard"/>
              <w:jc w:val="both"/>
              <w:rPr>
                <w:color w:val="000000"/>
                <w:sz w:val="28"/>
                <w:szCs w:val="28"/>
              </w:rPr>
            </w:pPr>
          </w:p>
          <w:p w14:paraId="63A79EDB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Достижения 100% соответствия целевым индикаторам в итоговом значении.</w:t>
            </w:r>
          </w:p>
          <w:p w14:paraId="30862E9F" w14:textId="77777777" w:rsidR="004F4E52" w:rsidRDefault="004F4E52" w:rsidP="00AD670B">
            <w:pPr>
              <w:pStyle w:val="Standard"/>
              <w:jc w:val="both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24FD551" w14:textId="77777777" w:rsidR="0011391B" w:rsidRDefault="0011391B" w:rsidP="004F4E52">
      <w:pPr>
        <w:pStyle w:val="Standard"/>
        <w:rPr>
          <w:b/>
          <w:sz w:val="28"/>
          <w:szCs w:val="28"/>
        </w:rPr>
      </w:pPr>
    </w:p>
    <w:p w14:paraId="2BB771AC" w14:textId="77777777" w:rsidR="0011391B" w:rsidRPr="0011391B" w:rsidRDefault="0011391B" w:rsidP="0011391B">
      <w:pPr>
        <w:rPr>
          <w:lang w:eastAsia="ru-RU"/>
        </w:rPr>
      </w:pPr>
    </w:p>
    <w:p w14:paraId="3790A6E1" w14:textId="77777777" w:rsidR="0011391B" w:rsidRPr="0011391B" w:rsidRDefault="0011391B" w:rsidP="0011391B">
      <w:pPr>
        <w:rPr>
          <w:lang w:eastAsia="ru-RU"/>
        </w:rPr>
      </w:pPr>
    </w:p>
    <w:p w14:paraId="435EE5F2" w14:textId="77777777" w:rsidR="0011391B" w:rsidRDefault="0011391B" w:rsidP="0011391B">
      <w:pPr>
        <w:rPr>
          <w:lang w:eastAsia="ru-RU"/>
        </w:rPr>
      </w:pPr>
    </w:p>
    <w:p w14:paraId="2AA85772" w14:textId="77777777" w:rsidR="004F4E52" w:rsidRDefault="0011391B" w:rsidP="0011391B">
      <w:pPr>
        <w:tabs>
          <w:tab w:val="left" w:pos="3449"/>
        </w:tabs>
        <w:rPr>
          <w:lang w:eastAsia="ru-RU"/>
        </w:rPr>
      </w:pPr>
      <w:r>
        <w:rPr>
          <w:lang w:eastAsia="ru-RU"/>
        </w:rPr>
        <w:tab/>
      </w:r>
    </w:p>
    <w:p w14:paraId="172F84C9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1505DABB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1CA4E4E5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7CEDD810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4B86EAD4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11EB9B2A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16AC4D10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6B151821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34BA878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288ACE73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701ED6DC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6A25A1E4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40C09E4A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38855D64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p w14:paraId="6F5C9D5E" w14:textId="77777777" w:rsidR="0011391B" w:rsidRDefault="0011391B" w:rsidP="0011391B">
      <w:pPr>
        <w:tabs>
          <w:tab w:val="left" w:pos="3449"/>
        </w:tabs>
        <w:rPr>
          <w:lang w:eastAsia="ru-RU"/>
        </w:rPr>
      </w:pPr>
    </w:p>
    <w:sectPr w:rsidR="0011391B" w:rsidSect="00E00938">
      <w:pgSz w:w="11906" w:h="16838"/>
      <w:pgMar w:top="1021" w:right="851" w:bottom="102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431B43"/>
    <w:multiLevelType w:val="hybridMultilevel"/>
    <w:tmpl w:val="190076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52"/>
    <w:rsid w:val="001106A8"/>
    <w:rsid w:val="0011391B"/>
    <w:rsid w:val="00126C0F"/>
    <w:rsid w:val="001348FA"/>
    <w:rsid w:val="00186B2C"/>
    <w:rsid w:val="0023701F"/>
    <w:rsid w:val="00260853"/>
    <w:rsid w:val="00271F6C"/>
    <w:rsid w:val="002975B0"/>
    <w:rsid w:val="002A46B9"/>
    <w:rsid w:val="002D44EC"/>
    <w:rsid w:val="002D6B92"/>
    <w:rsid w:val="003328B4"/>
    <w:rsid w:val="003F2052"/>
    <w:rsid w:val="00415A1D"/>
    <w:rsid w:val="004F4E52"/>
    <w:rsid w:val="00555116"/>
    <w:rsid w:val="005A6C95"/>
    <w:rsid w:val="005C248B"/>
    <w:rsid w:val="006D7D50"/>
    <w:rsid w:val="006E2F43"/>
    <w:rsid w:val="00772C8B"/>
    <w:rsid w:val="007A5E20"/>
    <w:rsid w:val="007C2444"/>
    <w:rsid w:val="007D00C2"/>
    <w:rsid w:val="007E2F09"/>
    <w:rsid w:val="00820E7B"/>
    <w:rsid w:val="00864AA2"/>
    <w:rsid w:val="0088620A"/>
    <w:rsid w:val="008F5008"/>
    <w:rsid w:val="0092611A"/>
    <w:rsid w:val="009329DE"/>
    <w:rsid w:val="00954EAB"/>
    <w:rsid w:val="009F184B"/>
    <w:rsid w:val="00A539FC"/>
    <w:rsid w:val="00AD359B"/>
    <w:rsid w:val="00AE7C86"/>
    <w:rsid w:val="00B72084"/>
    <w:rsid w:val="00C12FC9"/>
    <w:rsid w:val="00C66E3D"/>
    <w:rsid w:val="00CD6949"/>
    <w:rsid w:val="00DF075B"/>
    <w:rsid w:val="00E91608"/>
    <w:rsid w:val="00E921B1"/>
    <w:rsid w:val="00F73F8E"/>
    <w:rsid w:val="00F93502"/>
    <w:rsid w:val="00FD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70155"/>
  <w15:docId w15:val="{80D1571F-BBFF-4464-BA78-58C1C35E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E52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F4E5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1">
    <w:name w:val="Заголовок 11"/>
    <w:basedOn w:val="Standard"/>
    <w:next w:val="a"/>
    <w:rsid w:val="004F4E52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ConsPlusNormal">
    <w:name w:val="ConsPlusNormal"/>
    <w:uiPriority w:val="99"/>
    <w:rsid w:val="004F4E52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paragraph" w:customStyle="1" w:styleId="a3">
    <w:name w:val="Нормальный (таблица)"/>
    <w:basedOn w:val="Standard"/>
    <w:rsid w:val="004F4E52"/>
    <w:pPr>
      <w:widowControl w:val="0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4F4E52"/>
  </w:style>
  <w:style w:type="paragraph" w:styleId="a4">
    <w:name w:val="Normal (Web)"/>
    <w:basedOn w:val="a"/>
    <w:uiPriority w:val="99"/>
    <w:semiHidden/>
    <w:unhideWhenUsed/>
    <w:rsid w:val="007D00C2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11391B"/>
    <w:pPr>
      <w:ind w:left="720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5</cp:revision>
  <cp:lastPrinted>2020-10-27T13:35:00Z</cp:lastPrinted>
  <dcterms:created xsi:type="dcterms:W3CDTF">2020-10-27T07:54:00Z</dcterms:created>
  <dcterms:modified xsi:type="dcterms:W3CDTF">2020-10-27T13:36:00Z</dcterms:modified>
</cp:coreProperties>
</file>