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81003" w14:textId="77777777" w:rsidR="005F2EBA" w:rsidRDefault="005F2EBA">
      <w:pPr>
        <w:rPr>
          <w:rFonts w:cs="Times New Roman"/>
        </w:rPr>
      </w:pPr>
    </w:p>
    <w:p w14:paraId="20CB17D6" w14:textId="77777777" w:rsidR="005F2EBA" w:rsidRDefault="005F2EBA">
      <w:pPr>
        <w:shd w:val="clear" w:color="auto" w:fill="FFFFFF"/>
        <w:spacing w:line="312" w:lineRule="exact"/>
        <w:ind w:left="547" w:hanging="470"/>
        <w:jc w:val="center"/>
        <w:rPr>
          <w:rFonts w:cs="Times New Roman"/>
          <w:b/>
          <w:bCs/>
          <w:spacing w:val="-2"/>
          <w:sz w:val="28"/>
          <w:szCs w:val="28"/>
        </w:rPr>
      </w:pPr>
    </w:p>
    <w:p w14:paraId="2A5E30EE" w14:textId="77777777" w:rsidR="005F2EBA" w:rsidRDefault="005F2EBA">
      <w:pPr>
        <w:shd w:val="clear" w:color="auto" w:fill="FFFFFF"/>
        <w:spacing w:line="312" w:lineRule="exact"/>
        <w:ind w:left="547" w:hanging="470"/>
        <w:jc w:val="center"/>
        <w:rPr>
          <w:rFonts w:cs="Times New Roman"/>
          <w:b/>
          <w:bCs/>
          <w:spacing w:val="-2"/>
          <w:sz w:val="28"/>
          <w:szCs w:val="28"/>
        </w:rPr>
      </w:pPr>
      <w:r>
        <w:rPr>
          <w:rFonts w:cs="Times New Roman"/>
          <w:b/>
          <w:bCs/>
          <w:spacing w:val="-2"/>
          <w:sz w:val="28"/>
          <w:szCs w:val="28"/>
        </w:rPr>
        <w:t>Паспорт муниципальной программы</w:t>
      </w:r>
    </w:p>
    <w:p w14:paraId="7A87D92C" w14:textId="77777777" w:rsidR="005F2EBA" w:rsidRDefault="005F2EBA">
      <w:pPr>
        <w:shd w:val="clear" w:color="auto" w:fill="FFFFFF"/>
        <w:spacing w:line="312" w:lineRule="exact"/>
        <w:ind w:left="547" w:hanging="470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pacing w:val="-2"/>
          <w:sz w:val="28"/>
          <w:szCs w:val="28"/>
        </w:rPr>
        <w:t xml:space="preserve">«Организация и содержание мест захоронений на территории </w:t>
      </w:r>
      <w:r>
        <w:rPr>
          <w:rFonts w:cs="Times New Roman"/>
          <w:b/>
          <w:bCs/>
          <w:sz w:val="28"/>
          <w:szCs w:val="28"/>
        </w:rPr>
        <w:t>муниципального образования город Балашовна2021-2023 год»</w:t>
      </w:r>
    </w:p>
    <w:p w14:paraId="48A36E76" w14:textId="77777777" w:rsidR="005F2EBA" w:rsidRDefault="005F2EBA">
      <w:pPr>
        <w:shd w:val="clear" w:color="auto" w:fill="FFFFFF"/>
        <w:spacing w:line="312" w:lineRule="exact"/>
        <w:ind w:left="547" w:hanging="470"/>
        <w:jc w:val="center"/>
        <w:rPr>
          <w:rFonts w:cs="Times New Roman"/>
          <w:b/>
          <w:bCs/>
          <w:sz w:val="18"/>
          <w:szCs w:val="18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7654"/>
      </w:tblGrid>
      <w:tr w:rsidR="005F2EBA" w14:paraId="5D5D1028" w14:textId="77777777">
        <w:tc>
          <w:tcPr>
            <w:tcW w:w="2269" w:type="dxa"/>
          </w:tcPr>
          <w:p w14:paraId="40D179E9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Наименование</w:t>
            </w:r>
          </w:p>
          <w:p w14:paraId="3F3EBFB4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Программы</w:t>
            </w:r>
          </w:p>
        </w:tc>
        <w:tc>
          <w:tcPr>
            <w:tcW w:w="7654" w:type="dxa"/>
          </w:tcPr>
          <w:p w14:paraId="654D30FC" w14:textId="77777777" w:rsidR="005F2EBA" w:rsidRDefault="005F2EBA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Муниципальная программа «Организация и содержание мест захоронений на территории муниципального образования город Балашов на2021-2023 год» (далее Программа)</w:t>
            </w:r>
          </w:p>
        </w:tc>
      </w:tr>
      <w:tr w:rsidR="005F2EBA" w14:paraId="02146E0A" w14:textId="77777777">
        <w:tc>
          <w:tcPr>
            <w:tcW w:w="2269" w:type="dxa"/>
          </w:tcPr>
          <w:p w14:paraId="5641BBDA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654" w:type="dxa"/>
          </w:tcPr>
          <w:p w14:paraId="32D0748F" w14:textId="77777777" w:rsidR="005F2EBA" w:rsidRDefault="005F2EBA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Федеральный закон от 06.10.2003 № 131-ФЗ "Об общих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принципах  организации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местного самоуправления в Российской Федерации", Федеральный закон от 12.01.1996 № 8-ФЗ"О погребении и похоронном деле"</w:t>
            </w:r>
          </w:p>
        </w:tc>
      </w:tr>
      <w:tr w:rsidR="005F2EBA" w14:paraId="0738A3A3" w14:textId="77777777">
        <w:trPr>
          <w:trHeight w:val="615"/>
        </w:trPr>
        <w:tc>
          <w:tcPr>
            <w:tcW w:w="2269" w:type="dxa"/>
          </w:tcPr>
          <w:p w14:paraId="64CE322C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Муниципальный заказчик</w:t>
            </w:r>
          </w:p>
        </w:tc>
        <w:tc>
          <w:tcPr>
            <w:tcW w:w="7654" w:type="dxa"/>
          </w:tcPr>
          <w:p w14:paraId="5567B932" w14:textId="77777777" w:rsidR="005F2EBA" w:rsidRDefault="005F2EBA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Комитет по жилищно-коммунальному хозяйству Администрации Балашовского муниципального района Саратовской области</w:t>
            </w:r>
          </w:p>
        </w:tc>
      </w:tr>
      <w:tr w:rsidR="005F2EBA" w14:paraId="504A61DB" w14:textId="77777777">
        <w:trPr>
          <w:trHeight w:val="345"/>
        </w:trPr>
        <w:tc>
          <w:tcPr>
            <w:tcW w:w="2269" w:type="dxa"/>
          </w:tcPr>
          <w:p w14:paraId="22EA49FB" w14:textId="77777777" w:rsidR="005F2EBA" w:rsidRDefault="005F2EBA">
            <w:pPr>
              <w:shd w:val="clear" w:color="auto" w:fill="FFFFFF"/>
              <w:tabs>
                <w:tab w:val="left" w:pos="2515"/>
              </w:tabs>
              <w:spacing w:line="322" w:lineRule="exact"/>
              <w:ind w:left="38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pacing w:val="-4"/>
                <w:sz w:val="26"/>
                <w:szCs w:val="26"/>
              </w:rPr>
              <w:t>Основные разработчики Программы</w:t>
            </w:r>
          </w:p>
        </w:tc>
        <w:tc>
          <w:tcPr>
            <w:tcW w:w="7654" w:type="dxa"/>
          </w:tcPr>
          <w:p w14:paraId="1124EAA4" w14:textId="77777777" w:rsidR="005F2EBA" w:rsidRDefault="005F2EBA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Комитет по жилищно-коммунальному хозяйству Администрации Балашовского муниципального района Саратовской области</w:t>
            </w:r>
          </w:p>
        </w:tc>
      </w:tr>
      <w:tr w:rsidR="005F2EBA" w14:paraId="3261A550" w14:textId="77777777">
        <w:tc>
          <w:tcPr>
            <w:tcW w:w="2269" w:type="dxa"/>
          </w:tcPr>
          <w:p w14:paraId="5098E4F3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Цели и задачи Программы</w:t>
            </w:r>
          </w:p>
        </w:tc>
        <w:tc>
          <w:tcPr>
            <w:tcW w:w="7654" w:type="dxa"/>
          </w:tcPr>
          <w:p w14:paraId="149428AE" w14:textId="77777777" w:rsidR="005F2EBA" w:rsidRDefault="005F2EBA">
            <w:pPr>
              <w:ind w:firstLine="459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Цели программы:</w:t>
            </w:r>
          </w:p>
          <w:p w14:paraId="12E94BFE" w14:textId="77777777" w:rsidR="005F2EBA" w:rsidRDefault="005F2EBA">
            <w:pPr>
              <w:ind w:firstLine="459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-улучшение качества содержания и содержание мест захоронений муниципального образования город Балашов;</w:t>
            </w:r>
          </w:p>
          <w:p w14:paraId="1B150C45" w14:textId="77777777" w:rsidR="005F2EBA" w:rsidRDefault="005F2EBA">
            <w:pPr>
              <w:ind w:firstLine="459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совершенствование системы организации похоронного дела.</w:t>
            </w:r>
          </w:p>
          <w:p w14:paraId="11846100" w14:textId="77777777" w:rsidR="005F2EBA" w:rsidRDefault="005F2EBA">
            <w:pPr>
              <w:ind w:firstLine="459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Задачами программы являются:</w:t>
            </w:r>
          </w:p>
          <w:p w14:paraId="1E89FDBE" w14:textId="77777777" w:rsidR="005F2EBA" w:rsidRDefault="005F2EBA">
            <w:pPr>
              <w:ind w:firstLine="459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благоустройство существующих кладбищ – очистка, сбор, и вывоз мусора с территорий кладбищ, обрезка и удаление деревьев, уборка подъезда к кладбищам, внутриквартальных дорог;</w:t>
            </w:r>
          </w:p>
          <w:p w14:paraId="2ED8131A" w14:textId="77777777" w:rsidR="005F2EBA" w:rsidRDefault="005F2EBA">
            <w:pPr>
              <w:shd w:val="clear" w:color="auto" w:fill="FFFFFF"/>
              <w:ind w:firstLine="459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удовлетворение пожеланий и запросов родных и близких по организации погребения умершего и уходу за местами погребения.</w:t>
            </w:r>
          </w:p>
        </w:tc>
      </w:tr>
      <w:tr w:rsidR="005F2EBA" w14:paraId="6B497063" w14:textId="77777777">
        <w:trPr>
          <w:trHeight w:val="500"/>
        </w:trPr>
        <w:tc>
          <w:tcPr>
            <w:tcW w:w="2269" w:type="dxa"/>
          </w:tcPr>
          <w:p w14:paraId="670FB1DF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 xml:space="preserve">Сроки реализации </w:t>
            </w:r>
          </w:p>
        </w:tc>
        <w:tc>
          <w:tcPr>
            <w:tcW w:w="7654" w:type="dxa"/>
          </w:tcPr>
          <w:p w14:paraId="6027A09C" w14:textId="77777777" w:rsidR="005F2EBA" w:rsidRDefault="005F2EBA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2021-2023 год</w:t>
            </w:r>
          </w:p>
        </w:tc>
      </w:tr>
      <w:tr w:rsidR="005F2EBA" w14:paraId="3E5C932F" w14:textId="77777777">
        <w:trPr>
          <w:trHeight w:val="330"/>
        </w:trPr>
        <w:tc>
          <w:tcPr>
            <w:tcW w:w="2269" w:type="dxa"/>
          </w:tcPr>
          <w:p w14:paraId="7B697F7F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Исполнители основных мероприятий</w:t>
            </w:r>
          </w:p>
        </w:tc>
        <w:tc>
          <w:tcPr>
            <w:tcW w:w="7654" w:type="dxa"/>
          </w:tcPr>
          <w:p w14:paraId="194D1CF5" w14:textId="77777777" w:rsidR="005F2EBA" w:rsidRDefault="005F2EBA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Комитет по жилищно-коммунальному хозяйству Администрации Балашовского муниципального района Саратовской области</w:t>
            </w:r>
          </w:p>
        </w:tc>
      </w:tr>
      <w:tr w:rsidR="005F2EBA" w14:paraId="6F8CECBB" w14:textId="77777777">
        <w:trPr>
          <w:trHeight w:val="180"/>
        </w:trPr>
        <w:tc>
          <w:tcPr>
            <w:tcW w:w="2269" w:type="dxa"/>
          </w:tcPr>
          <w:p w14:paraId="0087440D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Объемы и источники финансового обеспечения</w:t>
            </w:r>
          </w:p>
        </w:tc>
        <w:tc>
          <w:tcPr>
            <w:tcW w:w="7654" w:type="dxa"/>
          </w:tcPr>
          <w:p w14:paraId="604A4F42" w14:textId="033D1D46" w:rsidR="005F2EBA" w:rsidRDefault="005F2EBA">
            <w:pPr>
              <w:shd w:val="clear" w:color="auto" w:fill="FFFFFF"/>
              <w:tabs>
                <w:tab w:val="left" w:pos="2477"/>
              </w:tabs>
              <w:spacing w:line="322" w:lineRule="exact"/>
              <w:ind w:left="43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Общий объем финансирование мероприятий Программы осуществляется за счет средств, предусмотренных </w:t>
            </w:r>
            <w:r>
              <w:rPr>
                <w:rFonts w:cs="Times New Roman"/>
                <w:spacing w:val="-2"/>
                <w:sz w:val="26"/>
                <w:szCs w:val="26"/>
              </w:rPr>
              <w:t xml:space="preserve">на эти цели в бюджете муниципального образования </w:t>
            </w:r>
            <w:r>
              <w:rPr>
                <w:rFonts w:cs="Times New Roman"/>
                <w:spacing w:val="-1"/>
                <w:sz w:val="26"/>
                <w:szCs w:val="26"/>
              </w:rPr>
              <w:t xml:space="preserve">город Балашов на 2021-2023 год </w:t>
            </w:r>
            <w:r>
              <w:rPr>
                <w:rFonts w:cs="Times New Roman"/>
                <w:sz w:val="26"/>
                <w:szCs w:val="26"/>
              </w:rPr>
              <w:t>в сумме</w:t>
            </w:r>
            <w:r w:rsidR="00B92A65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7472,1тыс. рублей.</w:t>
            </w:r>
          </w:p>
          <w:p w14:paraId="1DCF7B16" w14:textId="77777777" w:rsidR="005F2EBA" w:rsidRDefault="005F2EBA">
            <w:pPr>
              <w:shd w:val="clear" w:color="auto" w:fill="FFFFFF"/>
              <w:tabs>
                <w:tab w:val="left" w:pos="2477"/>
              </w:tabs>
              <w:spacing w:line="322" w:lineRule="exact"/>
              <w:ind w:left="43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- 2021 год – 2800,0 тыс. руб.;</w:t>
            </w:r>
          </w:p>
          <w:p w14:paraId="3BB1AD58" w14:textId="77777777" w:rsidR="005F2EBA" w:rsidRDefault="005F2EBA">
            <w:pPr>
              <w:shd w:val="clear" w:color="auto" w:fill="FFFFFF"/>
              <w:tabs>
                <w:tab w:val="left" w:pos="2477"/>
              </w:tabs>
              <w:spacing w:line="322" w:lineRule="exact"/>
              <w:ind w:left="43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- 2022 год – 2906,4 тыс. руб.;</w:t>
            </w:r>
          </w:p>
          <w:p w14:paraId="2A53E535" w14:textId="77777777" w:rsidR="005F2EBA" w:rsidRDefault="005F2EBA">
            <w:pPr>
              <w:shd w:val="clear" w:color="auto" w:fill="FFFFFF"/>
              <w:tabs>
                <w:tab w:val="left" w:pos="2477"/>
              </w:tabs>
              <w:spacing w:line="322" w:lineRule="exact"/>
              <w:ind w:left="43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- 2023 год – 3011,0 тыс. руб.</w:t>
            </w:r>
          </w:p>
        </w:tc>
      </w:tr>
      <w:tr w:rsidR="005F2EBA" w14:paraId="6C8F8E5F" w14:textId="77777777">
        <w:trPr>
          <w:trHeight w:val="1380"/>
        </w:trPr>
        <w:tc>
          <w:tcPr>
            <w:tcW w:w="2269" w:type="dxa"/>
          </w:tcPr>
          <w:p w14:paraId="0C62B0E8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7654" w:type="dxa"/>
          </w:tcPr>
          <w:p w14:paraId="41296835" w14:textId="77777777" w:rsidR="005F2EBA" w:rsidRDefault="005F2EBA">
            <w:pPr>
              <w:pStyle w:val="a7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Улучшение сферы ритуальных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услуг  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организации похоронного дела за счет содержания и благоустройства территорий кладбищ</w:t>
            </w:r>
          </w:p>
        </w:tc>
      </w:tr>
      <w:tr w:rsidR="005F2EBA" w14:paraId="2CE8FE2B" w14:textId="77777777">
        <w:trPr>
          <w:trHeight w:val="387"/>
        </w:trPr>
        <w:tc>
          <w:tcPr>
            <w:tcW w:w="2269" w:type="dxa"/>
          </w:tcPr>
          <w:p w14:paraId="5A55B989" w14:textId="77777777" w:rsidR="005F2EBA" w:rsidRDefault="005F2EBA">
            <w:pPr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Система организации контроля за исполнением Программы</w:t>
            </w:r>
          </w:p>
        </w:tc>
        <w:tc>
          <w:tcPr>
            <w:tcW w:w="7654" w:type="dxa"/>
          </w:tcPr>
          <w:p w14:paraId="25BBB3AF" w14:textId="77777777" w:rsidR="005F2EBA" w:rsidRDefault="005F2EBA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Контроль за исполнением осуществляет администрация муниципального образования город Балашов, администрация Балашовского муниципального района</w:t>
            </w:r>
          </w:p>
        </w:tc>
      </w:tr>
    </w:tbl>
    <w:p w14:paraId="016B76F1" w14:textId="77777777" w:rsidR="005F2EBA" w:rsidRDefault="005F2EBA">
      <w:pPr>
        <w:shd w:val="clear" w:color="auto" w:fill="FFFFFF"/>
        <w:spacing w:line="322" w:lineRule="exact"/>
        <w:rPr>
          <w:rFonts w:cs="Times New Roman"/>
        </w:rPr>
      </w:pPr>
    </w:p>
    <w:sectPr w:rsidR="005F2EBA" w:rsidSect="005F2EBA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840A0" w14:textId="77777777" w:rsidR="005F2EBA" w:rsidRDefault="005F2EB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F8DBF66" w14:textId="77777777" w:rsidR="005F2EBA" w:rsidRDefault="005F2EB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E9B53" w14:textId="77777777" w:rsidR="005F2EBA" w:rsidRDefault="005F2EB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3A666A1" w14:textId="77777777" w:rsidR="005F2EBA" w:rsidRDefault="005F2EB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6594"/>
    <w:multiLevelType w:val="multilevel"/>
    <w:tmpl w:val="8BBC0EB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eastAsia="Times New Roman" w:hAnsi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ascii="Times New Roman" w:eastAsia="Times New Roman" w:hAnsi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Times New Roman" w:eastAsia="Times New Roman" w:hAnsi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ascii="Times New Roman" w:eastAsia="Times New Roman" w:hAnsi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ascii="Times New Roman" w:eastAsia="Times New Roman" w:hAnsi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Times New Roman" w:eastAsia="Times New Roman" w:hAnsi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ascii="Times New Roman" w:eastAsia="Times New Roman" w:hAnsi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ascii="Times New Roman" w:eastAsia="Times New Roman" w:hAnsi="Times New Roman" w:hint="default"/>
        <w:color w:val="000000"/>
      </w:rPr>
    </w:lvl>
  </w:abstractNum>
  <w:abstractNum w:abstractNumId="1" w15:restartNumberingAfterBreak="0">
    <w:nsid w:val="0C967A41"/>
    <w:multiLevelType w:val="hybridMultilevel"/>
    <w:tmpl w:val="D000137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2556DC"/>
    <w:multiLevelType w:val="hybridMultilevel"/>
    <w:tmpl w:val="2826885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1BD44B35"/>
    <w:multiLevelType w:val="hybridMultilevel"/>
    <w:tmpl w:val="505AFFCE"/>
    <w:lvl w:ilvl="0" w:tplc="0A4081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21561015"/>
    <w:multiLevelType w:val="hybridMultilevel"/>
    <w:tmpl w:val="4D9CB822"/>
    <w:lvl w:ilvl="0" w:tplc="FFBED96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29A42393"/>
    <w:multiLevelType w:val="hybridMultilevel"/>
    <w:tmpl w:val="4B64A574"/>
    <w:lvl w:ilvl="0" w:tplc="046E3B1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3BF90720"/>
    <w:multiLevelType w:val="hybridMultilevel"/>
    <w:tmpl w:val="7C600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41410F06"/>
    <w:multiLevelType w:val="hybridMultilevel"/>
    <w:tmpl w:val="875EB2DE"/>
    <w:lvl w:ilvl="0" w:tplc="7A1C0C66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4233707A"/>
    <w:multiLevelType w:val="hybridMultilevel"/>
    <w:tmpl w:val="391690CA"/>
    <w:lvl w:ilvl="0" w:tplc="E1F2BC8E">
      <w:start w:val="3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71E10425"/>
    <w:multiLevelType w:val="hybridMultilevel"/>
    <w:tmpl w:val="875EB2DE"/>
    <w:lvl w:ilvl="0" w:tplc="7A1C0C66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F2EBA"/>
    <w:rsid w:val="005F2EBA"/>
    <w:rsid w:val="00B9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98143"/>
  <w15:docId w15:val="{4E828166-F67E-4D69-9BEA-1CF62D45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pBdr>
        <w:bottom w:val="thinThickSmallGap" w:sz="24" w:space="1" w:color="auto"/>
      </w:pBdr>
      <w:jc w:val="center"/>
      <w:outlineLvl w:val="4"/>
    </w:pPr>
    <w:rPr>
      <w:rFonts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Pr>
      <w:rFonts w:ascii="Calibri Light" w:hAnsi="Calibri Light" w:cs="Calibri Light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Pr>
      <w:b/>
      <w:bCs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hAnsi="Times New Roman" w:cs="Times New Roman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7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Iinaeee">
    <w:name w:val="Iinaeee"/>
    <w:basedOn w:val="3"/>
    <w:next w:val="a"/>
    <w:uiPriority w:val="99"/>
    <w:pPr>
      <w:suppressAutoHyphens/>
      <w:spacing w:before="0" w:after="120"/>
      <w:jc w:val="center"/>
      <w:outlineLvl w:val="9"/>
    </w:pPr>
    <w:rPr>
      <w:rFonts w:ascii="Arial" w:hAnsi="Arial" w:cs="Arial"/>
      <w:b w:val="0"/>
      <w:bCs w:val="0"/>
      <w:sz w:val="20"/>
      <w:szCs w:val="20"/>
    </w:rPr>
  </w:style>
  <w:style w:type="paragraph" w:styleId="a8">
    <w:name w:val="Balloon Text"/>
    <w:basedOn w:val="a"/>
    <w:link w:val="a9"/>
    <w:uiPriority w:val="9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Standard">
    <w:name w:val="Standard"/>
    <w:uiPriority w:val="99"/>
    <w:pPr>
      <w:suppressAutoHyphens/>
      <w:autoSpaceDN w:val="0"/>
    </w:pPr>
    <w:rPr>
      <w:rFonts w:ascii="Times New Roman" w:hAnsi="Times New Roman" w:cs="Times New Roman"/>
      <w:kern w:val="3"/>
      <w:sz w:val="20"/>
      <w:szCs w:val="20"/>
    </w:rPr>
  </w:style>
  <w:style w:type="character" w:customStyle="1" w:styleId="apple-converted-space">
    <w:name w:val="apple-converted-space"/>
    <w:basedOn w:val="a0"/>
    <w:uiPriority w:val="99"/>
    <w:rPr>
      <w:rFonts w:ascii="Times New Roman" w:hAnsi="Times New Roman" w:cs="Times New Roman"/>
    </w:rPr>
  </w:style>
  <w:style w:type="paragraph" w:styleId="ab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1923</Characters>
  <Application>Microsoft Office Word</Application>
  <DocSecurity>0</DocSecurity>
  <Lines>16</Lines>
  <Paragraphs>4</Paragraphs>
  <ScaleCrop>false</ScaleCrop>
  <Company>Fisonic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Starshinov</dc:creator>
  <cp:keywords/>
  <dc:description/>
  <cp:lastModifiedBy>User</cp:lastModifiedBy>
  <cp:revision>6</cp:revision>
  <cp:lastPrinted>2020-10-27T14:18:00Z</cp:lastPrinted>
  <dcterms:created xsi:type="dcterms:W3CDTF">2020-10-26T08:11:00Z</dcterms:created>
  <dcterms:modified xsi:type="dcterms:W3CDTF">2020-10-27T14:19:00Z</dcterms:modified>
</cp:coreProperties>
</file>